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26337" w14:textId="77777777" w:rsidR="00FE067E" w:rsidRPr="00C90900" w:rsidRDefault="003C6034" w:rsidP="00CC1F3B">
      <w:pPr>
        <w:pStyle w:val="TitlePageOrigin"/>
        <w:rPr>
          <w:color w:val="auto"/>
        </w:rPr>
      </w:pPr>
      <w:r w:rsidRPr="00C90900">
        <w:rPr>
          <w:caps w:val="0"/>
          <w:color w:val="auto"/>
        </w:rPr>
        <w:t>WEST VIRGINIA LEGISLATURE</w:t>
      </w:r>
    </w:p>
    <w:p w14:paraId="38D50514" w14:textId="77777777" w:rsidR="00CD36CF" w:rsidRPr="00C90900" w:rsidRDefault="00CD36CF" w:rsidP="00CC1F3B">
      <w:pPr>
        <w:pStyle w:val="TitlePageSession"/>
        <w:rPr>
          <w:color w:val="auto"/>
        </w:rPr>
      </w:pPr>
      <w:r w:rsidRPr="00C90900">
        <w:rPr>
          <w:color w:val="auto"/>
        </w:rPr>
        <w:t>20</w:t>
      </w:r>
      <w:r w:rsidR="00EC5E63" w:rsidRPr="00C90900">
        <w:rPr>
          <w:color w:val="auto"/>
        </w:rPr>
        <w:t>2</w:t>
      </w:r>
      <w:r w:rsidR="00B71E6F" w:rsidRPr="00C90900">
        <w:rPr>
          <w:color w:val="auto"/>
        </w:rPr>
        <w:t>3</w:t>
      </w:r>
      <w:r w:rsidRPr="00C90900">
        <w:rPr>
          <w:color w:val="auto"/>
        </w:rPr>
        <w:t xml:space="preserve"> </w:t>
      </w:r>
      <w:r w:rsidR="003C6034" w:rsidRPr="00C90900">
        <w:rPr>
          <w:caps w:val="0"/>
          <w:color w:val="auto"/>
        </w:rPr>
        <w:t>REGULAR SESSION</w:t>
      </w:r>
    </w:p>
    <w:p w14:paraId="5F30B0C6" w14:textId="77777777" w:rsidR="00CD36CF" w:rsidRPr="00C90900" w:rsidRDefault="00BF3543" w:rsidP="00CC1F3B">
      <w:pPr>
        <w:pStyle w:val="TitlePageBillPrefix"/>
        <w:rPr>
          <w:color w:val="auto"/>
        </w:rPr>
      </w:pPr>
      <w:sdt>
        <w:sdtPr>
          <w:rPr>
            <w:color w:val="auto"/>
          </w:rPr>
          <w:tag w:val="IntroDate"/>
          <w:id w:val="-1236936958"/>
          <w:placeholder>
            <w:docPart w:val="35228E5079BF4FECBB33C943E26C06B3"/>
          </w:placeholder>
          <w:text/>
        </w:sdtPr>
        <w:sdtEndPr/>
        <w:sdtContent>
          <w:r w:rsidR="00AE48A0" w:rsidRPr="00C90900">
            <w:rPr>
              <w:color w:val="auto"/>
            </w:rPr>
            <w:t>Introduced</w:t>
          </w:r>
        </w:sdtContent>
      </w:sdt>
    </w:p>
    <w:p w14:paraId="69FA73F8" w14:textId="5532D811" w:rsidR="00CD36CF" w:rsidRPr="00C90900" w:rsidRDefault="00BF3543" w:rsidP="00CC1F3B">
      <w:pPr>
        <w:pStyle w:val="BillNumber"/>
        <w:rPr>
          <w:color w:val="auto"/>
        </w:rPr>
      </w:pPr>
      <w:sdt>
        <w:sdtPr>
          <w:rPr>
            <w:color w:val="auto"/>
          </w:rPr>
          <w:tag w:val="Chamber"/>
          <w:id w:val="893011969"/>
          <w:lock w:val="sdtLocked"/>
          <w:placeholder>
            <w:docPart w:val="2FBF6AE3646040DD9435A4EA09BA921E"/>
          </w:placeholder>
          <w:dropDownList>
            <w:listItem w:displayText="House" w:value="House"/>
            <w:listItem w:displayText="Senate" w:value="Senate"/>
          </w:dropDownList>
        </w:sdtPr>
        <w:sdtEndPr/>
        <w:sdtContent>
          <w:r w:rsidR="00C33434" w:rsidRPr="00C90900">
            <w:rPr>
              <w:color w:val="auto"/>
            </w:rPr>
            <w:t>House</w:t>
          </w:r>
        </w:sdtContent>
      </w:sdt>
      <w:r w:rsidR="00303684" w:rsidRPr="00C90900">
        <w:rPr>
          <w:color w:val="auto"/>
        </w:rPr>
        <w:t xml:space="preserve"> </w:t>
      </w:r>
      <w:r w:rsidR="00CD36CF" w:rsidRPr="00C90900">
        <w:rPr>
          <w:color w:val="auto"/>
        </w:rPr>
        <w:t xml:space="preserve">Bill </w:t>
      </w:r>
      <w:sdt>
        <w:sdtPr>
          <w:rPr>
            <w:color w:val="auto"/>
          </w:rPr>
          <w:tag w:val="BNum"/>
          <w:id w:val="1645317809"/>
          <w:lock w:val="sdtLocked"/>
          <w:placeholder>
            <w:docPart w:val="5CD72CB207A249D78DBAA9564677AD35"/>
          </w:placeholder>
          <w:text/>
        </w:sdtPr>
        <w:sdtEndPr/>
        <w:sdtContent>
          <w:r>
            <w:rPr>
              <w:color w:val="auto"/>
            </w:rPr>
            <w:t>2972</w:t>
          </w:r>
        </w:sdtContent>
      </w:sdt>
    </w:p>
    <w:p w14:paraId="483FDB58" w14:textId="5B309B6B" w:rsidR="00CD36CF" w:rsidRPr="00C90900" w:rsidRDefault="00CD36CF" w:rsidP="00CC1F3B">
      <w:pPr>
        <w:pStyle w:val="Sponsors"/>
        <w:rPr>
          <w:color w:val="auto"/>
        </w:rPr>
      </w:pPr>
      <w:r w:rsidRPr="00C90900">
        <w:rPr>
          <w:color w:val="auto"/>
        </w:rPr>
        <w:t xml:space="preserve">By </w:t>
      </w:r>
      <w:sdt>
        <w:sdtPr>
          <w:rPr>
            <w:color w:val="auto"/>
          </w:rPr>
          <w:tag w:val="Sponsors"/>
          <w:id w:val="1589585889"/>
          <w:placeholder>
            <w:docPart w:val="0B00B512C27D4B368CE625C0B5710F21"/>
          </w:placeholder>
          <w:text w:multiLine="1"/>
        </w:sdtPr>
        <w:sdtEndPr/>
        <w:sdtContent>
          <w:r w:rsidR="001B59C9" w:rsidRPr="00C90900">
            <w:rPr>
              <w:color w:val="auto"/>
            </w:rPr>
            <w:t>Delegate</w:t>
          </w:r>
          <w:r w:rsidR="00F112AC">
            <w:rPr>
              <w:color w:val="auto"/>
            </w:rPr>
            <w:t>s</w:t>
          </w:r>
          <w:r w:rsidR="001B59C9" w:rsidRPr="00C90900">
            <w:rPr>
              <w:color w:val="auto"/>
            </w:rPr>
            <w:t xml:space="preserve"> C</w:t>
          </w:r>
          <w:r w:rsidR="00DF2592" w:rsidRPr="00C90900">
            <w:rPr>
              <w:color w:val="auto"/>
            </w:rPr>
            <w:t>. Pritt</w:t>
          </w:r>
          <w:r w:rsidR="00F112AC">
            <w:rPr>
              <w:color w:val="auto"/>
            </w:rPr>
            <w:t xml:space="preserve"> and Chiarelli</w:t>
          </w:r>
        </w:sdtContent>
      </w:sdt>
    </w:p>
    <w:p w14:paraId="54CE882C" w14:textId="4E5E1A70" w:rsidR="00E831B3" w:rsidRPr="00C90900" w:rsidRDefault="00CD36CF" w:rsidP="00CC1F3B">
      <w:pPr>
        <w:pStyle w:val="References"/>
        <w:rPr>
          <w:color w:val="auto"/>
        </w:rPr>
      </w:pPr>
      <w:r w:rsidRPr="00C90900">
        <w:rPr>
          <w:color w:val="auto"/>
        </w:rPr>
        <w:t>[</w:t>
      </w:r>
      <w:sdt>
        <w:sdtPr>
          <w:rPr>
            <w:color w:val="auto"/>
          </w:rPr>
          <w:tag w:val="References"/>
          <w:id w:val="-1043047873"/>
          <w:placeholder>
            <w:docPart w:val="F7DC839BC9BE44B5BD0A36DCDA7D7F99"/>
          </w:placeholder>
          <w:text w:multiLine="1"/>
        </w:sdtPr>
        <w:sdtEndPr/>
        <w:sdtContent>
          <w:r w:rsidR="00BF3543">
            <w:rPr>
              <w:color w:val="auto"/>
            </w:rPr>
            <w:t>Introduced January 24, 2023; Referred to the Committee on Health and Human Resources then the Judiciary</w:t>
          </w:r>
        </w:sdtContent>
      </w:sdt>
      <w:r w:rsidRPr="00C90900">
        <w:rPr>
          <w:color w:val="auto"/>
        </w:rPr>
        <w:t>]</w:t>
      </w:r>
    </w:p>
    <w:p w14:paraId="124AEB96" w14:textId="585BA32C" w:rsidR="00303684" w:rsidRPr="00C90900" w:rsidRDefault="0000526A" w:rsidP="00CC1F3B">
      <w:pPr>
        <w:pStyle w:val="TitleSection"/>
        <w:rPr>
          <w:color w:val="auto"/>
        </w:rPr>
      </w:pPr>
      <w:r w:rsidRPr="00C90900">
        <w:rPr>
          <w:color w:val="auto"/>
        </w:rPr>
        <w:lastRenderedPageBreak/>
        <w:t>A BILL</w:t>
      </w:r>
      <w:r w:rsidR="001B59C9" w:rsidRPr="00C90900">
        <w:rPr>
          <w:color w:val="auto"/>
        </w:rPr>
        <w:t xml:space="preserve"> to amend the Code of West Virginia, 1931, as amended, by adding thereto a new article, designated §</w:t>
      </w:r>
      <w:r w:rsidR="00DF2592" w:rsidRPr="00C90900">
        <w:rPr>
          <w:color w:val="auto"/>
        </w:rPr>
        <w:t>16-11A-1 and §16-11A-2</w:t>
      </w:r>
      <w:r w:rsidR="001B59C9" w:rsidRPr="00C90900">
        <w:rPr>
          <w:color w:val="auto"/>
        </w:rPr>
        <w:t xml:space="preserve">, all relating to </w:t>
      </w:r>
      <w:r w:rsidR="00DF2592" w:rsidRPr="00C90900">
        <w:rPr>
          <w:color w:val="auto"/>
        </w:rPr>
        <w:t>the restriction of public universities or university associated healthcare facilities from performing gender reassignment surgeries or gender affirming care upon minors</w:t>
      </w:r>
      <w:r w:rsidR="001B59C9" w:rsidRPr="00C90900">
        <w:rPr>
          <w:color w:val="auto"/>
        </w:rPr>
        <w:t>.</w:t>
      </w:r>
    </w:p>
    <w:p w14:paraId="5F3C86AC" w14:textId="77777777" w:rsidR="00303684" w:rsidRPr="00C90900" w:rsidRDefault="00303684" w:rsidP="00CC1F3B">
      <w:pPr>
        <w:pStyle w:val="EnactingClause"/>
        <w:rPr>
          <w:color w:val="auto"/>
        </w:rPr>
      </w:pPr>
      <w:r w:rsidRPr="00C90900">
        <w:rPr>
          <w:color w:val="auto"/>
        </w:rPr>
        <w:t>Be it enacted by the Legislature of West Virginia:</w:t>
      </w:r>
    </w:p>
    <w:p w14:paraId="04B1260B" w14:textId="2DE16C6F" w:rsidR="00DF2592" w:rsidRPr="00C90900" w:rsidRDefault="00DF2592" w:rsidP="00DF2592">
      <w:pPr>
        <w:pStyle w:val="ArticleHeading"/>
        <w:rPr>
          <w:color w:val="auto"/>
          <w:u w:val="single"/>
        </w:rPr>
      </w:pPr>
      <w:r w:rsidRPr="00C90900">
        <w:rPr>
          <w:color w:val="auto"/>
          <w:u w:val="single"/>
        </w:rPr>
        <w:t>ARTICLE 11A. GENDER REASSIGNMENT SURGERY or gender reaffirming care TO MINORS prohibited by public universities.</w:t>
      </w:r>
    </w:p>
    <w:p w14:paraId="1B0D2D9E" w14:textId="287D88C9" w:rsidR="00DF2592" w:rsidRPr="00C90900" w:rsidRDefault="00DF2592" w:rsidP="00DF2592">
      <w:pPr>
        <w:pStyle w:val="SectionHeading"/>
        <w:rPr>
          <w:color w:val="auto"/>
          <w:u w:val="single"/>
        </w:rPr>
      </w:pPr>
      <w:r w:rsidRPr="00C90900">
        <w:rPr>
          <w:color w:val="auto"/>
          <w:u w:val="single"/>
        </w:rPr>
        <w:t>§16-11A-1. Gender reassignment surgery prohibited by public universities or university associated facilities.</w:t>
      </w:r>
    </w:p>
    <w:p w14:paraId="6F94AD5A" w14:textId="77777777" w:rsidR="00DF2592" w:rsidRPr="00C90900" w:rsidRDefault="00DF2592" w:rsidP="00DF2592">
      <w:pPr>
        <w:pStyle w:val="SectionBody"/>
        <w:rPr>
          <w:color w:val="auto"/>
          <w:u w:val="single"/>
        </w:rPr>
        <w:sectPr w:rsidR="00DF2592" w:rsidRPr="00C90900" w:rsidSect="001942D4">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p>
    <w:p w14:paraId="639BD406" w14:textId="44BECCB1" w:rsidR="00DF2592" w:rsidRPr="00C90900" w:rsidRDefault="00DF2592" w:rsidP="00DF2592">
      <w:pPr>
        <w:pStyle w:val="SectionBody"/>
        <w:rPr>
          <w:color w:val="auto"/>
          <w:u w:val="single"/>
        </w:rPr>
      </w:pPr>
      <w:r w:rsidRPr="00C90900">
        <w:rPr>
          <w:color w:val="auto"/>
          <w:u w:val="single"/>
        </w:rPr>
        <w:t>Any minor seeking gender reassignment surgery before reaching 18 years of age shall be denied any such request by any licensed healthcare provider that provides services in this state under the name of a public university, such as West Virginia University Medicine, Marshall Health, or otherwise.</w:t>
      </w:r>
    </w:p>
    <w:p w14:paraId="4AC069A6" w14:textId="1062838F" w:rsidR="00DF2592" w:rsidRPr="00C90900" w:rsidRDefault="00DF2592" w:rsidP="00DF2592">
      <w:pPr>
        <w:pStyle w:val="SectionHeading"/>
        <w:rPr>
          <w:color w:val="auto"/>
          <w:u w:val="single"/>
        </w:rPr>
        <w:sectPr w:rsidR="00DF2592" w:rsidRPr="00C90900" w:rsidSect="001942D4">
          <w:type w:val="continuous"/>
          <w:pgSz w:w="12240" w:h="15840" w:code="1"/>
          <w:pgMar w:top="1440" w:right="1440" w:bottom="1440" w:left="1440" w:header="720" w:footer="720" w:gutter="0"/>
          <w:lnNumType w:countBy="1" w:restart="newSection"/>
          <w:cols w:space="720"/>
          <w:titlePg/>
          <w:docGrid w:linePitch="360"/>
        </w:sectPr>
      </w:pPr>
      <w:r w:rsidRPr="00C90900">
        <w:rPr>
          <w:color w:val="auto"/>
          <w:u w:val="single"/>
        </w:rPr>
        <w:t>§16-11A-2. Gender affirming care prohibited by public universities or university associated facilities.</w:t>
      </w:r>
    </w:p>
    <w:p w14:paraId="28EBF5DE" w14:textId="3B240D54" w:rsidR="00DF2592" w:rsidRPr="00C90900" w:rsidRDefault="00DF2592" w:rsidP="00DF2592">
      <w:pPr>
        <w:pStyle w:val="SectionBody"/>
        <w:rPr>
          <w:color w:val="auto"/>
          <w:u w:val="single"/>
        </w:rPr>
      </w:pPr>
      <w:r w:rsidRPr="00C90900">
        <w:rPr>
          <w:color w:val="auto"/>
          <w:u w:val="single"/>
        </w:rPr>
        <w:t>Any minor seeking gender affirming care before reaching 18 years of age shall be denied any such request by any licensed healthcare provider that provides services in this state under the name of a public university, such as West Virginia University Medicine, Marshall Health, or otherwise.</w:t>
      </w:r>
    </w:p>
    <w:p w14:paraId="74F9C48C" w14:textId="77777777" w:rsidR="00DF2592" w:rsidRPr="00C90900" w:rsidRDefault="00DF2592" w:rsidP="00CC1F3B">
      <w:pPr>
        <w:pStyle w:val="Note"/>
        <w:rPr>
          <w:color w:val="auto"/>
        </w:rPr>
      </w:pPr>
    </w:p>
    <w:p w14:paraId="6BB4822B" w14:textId="05F068BF" w:rsidR="006865E9" w:rsidRPr="00C90900" w:rsidRDefault="00CF1DCA" w:rsidP="00CC1F3B">
      <w:pPr>
        <w:pStyle w:val="Note"/>
        <w:rPr>
          <w:color w:val="auto"/>
        </w:rPr>
      </w:pPr>
      <w:r w:rsidRPr="00C90900">
        <w:rPr>
          <w:color w:val="auto"/>
        </w:rPr>
        <w:t>NOTE: The</w:t>
      </w:r>
      <w:r w:rsidR="006865E9" w:rsidRPr="00C90900">
        <w:rPr>
          <w:color w:val="auto"/>
        </w:rPr>
        <w:t xml:space="preserve"> purpose of this bill is to </w:t>
      </w:r>
      <w:r w:rsidR="00DF2592" w:rsidRPr="00C90900">
        <w:rPr>
          <w:color w:val="auto"/>
        </w:rPr>
        <w:t>restrict public universities or university associated healthcare facilities from performing gender reassignment surgeries or gender affirming care upon minors</w:t>
      </w:r>
      <w:r w:rsidR="001B59C9" w:rsidRPr="00C90900">
        <w:rPr>
          <w:color w:val="auto"/>
        </w:rPr>
        <w:t>.</w:t>
      </w:r>
    </w:p>
    <w:p w14:paraId="06F2A276" w14:textId="77777777" w:rsidR="006865E9" w:rsidRPr="00C90900" w:rsidRDefault="00AE48A0" w:rsidP="00CC1F3B">
      <w:pPr>
        <w:pStyle w:val="Note"/>
        <w:rPr>
          <w:color w:val="auto"/>
        </w:rPr>
      </w:pPr>
      <w:r w:rsidRPr="00C90900">
        <w:rPr>
          <w:color w:val="auto"/>
        </w:rPr>
        <w:t>Strike-throughs indicate language that would be stricken from a heading or the present law and underscoring indicates new language that would be added.</w:t>
      </w:r>
    </w:p>
    <w:sectPr w:rsidR="006865E9" w:rsidRPr="00C90900" w:rsidSect="001942D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3DEA7" w14:textId="77777777" w:rsidR="00E857F9" w:rsidRPr="00B844FE" w:rsidRDefault="00E857F9" w:rsidP="00B844FE">
      <w:r>
        <w:separator/>
      </w:r>
    </w:p>
  </w:endnote>
  <w:endnote w:type="continuationSeparator" w:id="0">
    <w:p w14:paraId="562CC3D6" w14:textId="77777777" w:rsidR="00E857F9" w:rsidRPr="00B844FE" w:rsidRDefault="00E857F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377557"/>
      <w:docPartObj>
        <w:docPartGallery w:val="Page Numbers (Bottom of Page)"/>
        <w:docPartUnique/>
      </w:docPartObj>
    </w:sdtPr>
    <w:sdtEndPr>
      <w:rPr>
        <w:noProof/>
      </w:rPr>
    </w:sdtEndPr>
    <w:sdtContent>
      <w:p w14:paraId="144B065D" w14:textId="370EE933" w:rsidR="00DF2592" w:rsidRDefault="00DF25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E9711A" w14:textId="77777777" w:rsidR="00DF2592" w:rsidRDefault="00DF2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F3FA4" w14:textId="77777777" w:rsidR="00E857F9" w:rsidRPr="00B844FE" w:rsidRDefault="00E857F9" w:rsidP="00B844FE">
      <w:r>
        <w:separator/>
      </w:r>
    </w:p>
  </w:footnote>
  <w:footnote w:type="continuationSeparator" w:id="0">
    <w:p w14:paraId="525A1928" w14:textId="77777777" w:rsidR="00E857F9" w:rsidRPr="00B844FE" w:rsidRDefault="00E857F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BA433" w14:textId="4DE3635D" w:rsidR="00DF2592" w:rsidRDefault="00DF2592">
    <w:pPr>
      <w:pStyle w:val="Header"/>
    </w:pPr>
    <w:r>
      <w:t>Intr. HB</w:t>
    </w:r>
    <w:r>
      <w:tab/>
    </w:r>
    <w:r>
      <w:tab/>
      <w:t>2023R2072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7F9"/>
    <w:rsid w:val="0000526A"/>
    <w:rsid w:val="0005230C"/>
    <w:rsid w:val="00056BC9"/>
    <w:rsid w:val="000573A9"/>
    <w:rsid w:val="00064867"/>
    <w:rsid w:val="000765A7"/>
    <w:rsid w:val="00085D22"/>
    <w:rsid w:val="00093AB0"/>
    <w:rsid w:val="000C57EA"/>
    <w:rsid w:val="000C5C77"/>
    <w:rsid w:val="000E3912"/>
    <w:rsid w:val="000E6832"/>
    <w:rsid w:val="000E7985"/>
    <w:rsid w:val="0010070F"/>
    <w:rsid w:val="00101177"/>
    <w:rsid w:val="0010469F"/>
    <w:rsid w:val="00120CCF"/>
    <w:rsid w:val="00130681"/>
    <w:rsid w:val="0015112E"/>
    <w:rsid w:val="001552E7"/>
    <w:rsid w:val="001566B4"/>
    <w:rsid w:val="00166BBF"/>
    <w:rsid w:val="00173DBE"/>
    <w:rsid w:val="00177A4A"/>
    <w:rsid w:val="00177CE5"/>
    <w:rsid w:val="001846B7"/>
    <w:rsid w:val="00192A87"/>
    <w:rsid w:val="001942D4"/>
    <w:rsid w:val="001A59A2"/>
    <w:rsid w:val="001A66B7"/>
    <w:rsid w:val="001A7C5D"/>
    <w:rsid w:val="001B47F6"/>
    <w:rsid w:val="001B59C9"/>
    <w:rsid w:val="001C2514"/>
    <w:rsid w:val="001C279E"/>
    <w:rsid w:val="001C5366"/>
    <w:rsid w:val="001D03DA"/>
    <w:rsid w:val="001D10B8"/>
    <w:rsid w:val="001D459E"/>
    <w:rsid w:val="001F6D99"/>
    <w:rsid w:val="00204C8F"/>
    <w:rsid w:val="0020558E"/>
    <w:rsid w:val="00206F45"/>
    <w:rsid w:val="0022348D"/>
    <w:rsid w:val="00226BCE"/>
    <w:rsid w:val="00233FE5"/>
    <w:rsid w:val="00244E09"/>
    <w:rsid w:val="0027011C"/>
    <w:rsid w:val="0027305C"/>
    <w:rsid w:val="00274200"/>
    <w:rsid w:val="00275740"/>
    <w:rsid w:val="0027749F"/>
    <w:rsid w:val="002A0269"/>
    <w:rsid w:val="002A254A"/>
    <w:rsid w:val="002A52EA"/>
    <w:rsid w:val="002D0DC3"/>
    <w:rsid w:val="002D7EFF"/>
    <w:rsid w:val="0030257B"/>
    <w:rsid w:val="00303684"/>
    <w:rsid w:val="003143F5"/>
    <w:rsid w:val="00314854"/>
    <w:rsid w:val="00321CB0"/>
    <w:rsid w:val="00323C47"/>
    <w:rsid w:val="00350C77"/>
    <w:rsid w:val="00394191"/>
    <w:rsid w:val="003A3951"/>
    <w:rsid w:val="003A5C4C"/>
    <w:rsid w:val="003A7CE2"/>
    <w:rsid w:val="003C51CD"/>
    <w:rsid w:val="003C6034"/>
    <w:rsid w:val="003D29AD"/>
    <w:rsid w:val="003D4F53"/>
    <w:rsid w:val="003D6E34"/>
    <w:rsid w:val="00400B5C"/>
    <w:rsid w:val="004127E3"/>
    <w:rsid w:val="00415ACE"/>
    <w:rsid w:val="00430DBA"/>
    <w:rsid w:val="00435D82"/>
    <w:rsid w:val="004368E0"/>
    <w:rsid w:val="00453F4A"/>
    <w:rsid w:val="004545C4"/>
    <w:rsid w:val="00463213"/>
    <w:rsid w:val="00476F36"/>
    <w:rsid w:val="00481D64"/>
    <w:rsid w:val="00483498"/>
    <w:rsid w:val="004852E4"/>
    <w:rsid w:val="00486E58"/>
    <w:rsid w:val="00486E8A"/>
    <w:rsid w:val="00492929"/>
    <w:rsid w:val="004B3094"/>
    <w:rsid w:val="004B6F94"/>
    <w:rsid w:val="004C13DD"/>
    <w:rsid w:val="004C1570"/>
    <w:rsid w:val="004C7A04"/>
    <w:rsid w:val="004D0BBE"/>
    <w:rsid w:val="004D3ABE"/>
    <w:rsid w:val="004D40A8"/>
    <w:rsid w:val="004E3441"/>
    <w:rsid w:val="004E3514"/>
    <w:rsid w:val="004F226E"/>
    <w:rsid w:val="004F4C9E"/>
    <w:rsid w:val="00500579"/>
    <w:rsid w:val="0050057B"/>
    <w:rsid w:val="0050159A"/>
    <w:rsid w:val="00501DC6"/>
    <w:rsid w:val="00534165"/>
    <w:rsid w:val="00547715"/>
    <w:rsid w:val="005535B6"/>
    <w:rsid w:val="00555C7F"/>
    <w:rsid w:val="005A5366"/>
    <w:rsid w:val="005A676E"/>
    <w:rsid w:val="005D1AA4"/>
    <w:rsid w:val="005D5CCA"/>
    <w:rsid w:val="005E7656"/>
    <w:rsid w:val="00635BE3"/>
    <w:rsid w:val="006369EB"/>
    <w:rsid w:val="00637E73"/>
    <w:rsid w:val="00671712"/>
    <w:rsid w:val="00685A9C"/>
    <w:rsid w:val="006865E9"/>
    <w:rsid w:val="006867B4"/>
    <w:rsid w:val="00686E9A"/>
    <w:rsid w:val="00691F3E"/>
    <w:rsid w:val="00694BFB"/>
    <w:rsid w:val="006A106B"/>
    <w:rsid w:val="006B3619"/>
    <w:rsid w:val="006C523D"/>
    <w:rsid w:val="006D2F62"/>
    <w:rsid w:val="006D4036"/>
    <w:rsid w:val="006E4059"/>
    <w:rsid w:val="007004BA"/>
    <w:rsid w:val="00704BE9"/>
    <w:rsid w:val="00736D17"/>
    <w:rsid w:val="007537CB"/>
    <w:rsid w:val="0076406D"/>
    <w:rsid w:val="00770E4F"/>
    <w:rsid w:val="00777364"/>
    <w:rsid w:val="00783E8B"/>
    <w:rsid w:val="0079671D"/>
    <w:rsid w:val="007A5259"/>
    <w:rsid w:val="007A7081"/>
    <w:rsid w:val="007B33B3"/>
    <w:rsid w:val="007C0A76"/>
    <w:rsid w:val="007C4EFD"/>
    <w:rsid w:val="007C6D8E"/>
    <w:rsid w:val="007C7890"/>
    <w:rsid w:val="007F1CF5"/>
    <w:rsid w:val="007F33D9"/>
    <w:rsid w:val="007F5FC0"/>
    <w:rsid w:val="00802EFF"/>
    <w:rsid w:val="0080653B"/>
    <w:rsid w:val="0081453F"/>
    <w:rsid w:val="00827C44"/>
    <w:rsid w:val="00834EDE"/>
    <w:rsid w:val="00862B9F"/>
    <w:rsid w:val="00863E17"/>
    <w:rsid w:val="008736AA"/>
    <w:rsid w:val="00874530"/>
    <w:rsid w:val="00875D81"/>
    <w:rsid w:val="008949FC"/>
    <w:rsid w:val="008B3705"/>
    <w:rsid w:val="008B41EC"/>
    <w:rsid w:val="008B55E9"/>
    <w:rsid w:val="008C05DD"/>
    <w:rsid w:val="008C5B97"/>
    <w:rsid w:val="008D275D"/>
    <w:rsid w:val="008D3033"/>
    <w:rsid w:val="008E0014"/>
    <w:rsid w:val="008E1D7B"/>
    <w:rsid w:val="008F1954"/>
    <w:rsid w:val="008F30F4"/>
    <w:rsid w:val="008F536C"/>
    <w:rsid w:val="008F54BA"/>
    <w:rsid w:val="008F61AA"/>
    <w:rsid w:val="008F6658"/>
    <w:rsid w:val="008F7E8B"/>
    <w:rsid w:val="00930DC3"/>
    <w:rsid w:val="009359B3"/>
    <w:rsid w:val="0094533B"/>
    <w:rsid w:val="00980327"/>
    <w:rsid w:val="00986478"/>
    <w:rsid w:val="0099056C"/>
    <w:rsid w:val="009A2338"/>
    <w:rsid w:val="009B5557"/>
    <w:rsid w:val="009D051B"/>
    <w:rsid w:val="009D3EA7"/>
    <w:rsid w:val="009D5D9A"/>
    <w:rsid w:val="009E1447"/>
    <w:rsid w:val="009E1FB2"/>
    <w:rsid w:val="009E2645"/>
    <w:rsid w:val="009E5E99"/>
    <w:rsid w:val="009F1067"/>
    <w:rsid w:val="00A06129"/>
    <w:rsid w:val="00A12005"/>
    <w:rsid w:val="00A12DFB"/>
    <w:rsid w:val="00A16654"/>
    <w:rsid w:val="00A21943"/>
    <w:rsid w:val="00A21E7A"/>
    <w:rsid w:val="00A25467"/>
    <w:rsid w:val="00A3091C"/>
    <w:rsid w:val="00A31E01"/>
    <w:rsid w:val="00A51F0E"/>
    <w:rsid w:val="00A527AD"/>
    <w:rsid w:val="00A718CF"/>
    <w:rsid w:val="00A82D57"/>
    <w:rsid w:val="00AA4E2A"/>
    <w:rsid w:val="00AB4FFD"/>
    <w:rsid w:val="00AC5D0E"/>
    <w:rsid w:val="00AD5A1C"/>
    <w:rsid w:val="00AE48A0"/>
    <w:rsid w:val="00AE61BE"/>
    <w:rsid w:val="00AF54B4"/>
    <w:rsid w:val="00B16F25"/>
    <w:rsid w:val="00B226D2"/>
    <w:rsid w:val="00B24422"/>
    <w:rsid w:val="00B52E8E"/>
    <w:rsid w:val="00B6378F"/>
    <w:rsid w:val="00B66B81"/>
    <w:rsid w:val="00B71E6F"/>
    <w:rsid w:val="00B80C20"/>
    <w:rsid w:val="00B80DE1"/>
    <w:rsid w:val="00B844FE"/>
    <w:rsid w:val="00B86B4F"/>
    <w:rsid w:val="00B87B97"/>
    <w:rsid w:val="00B9058A"/>
    <w:rsid w:val="00B97218"/>
    <w:rsid w:val="00BA1F84"/>
    <w:rsid w:val="00BA5AE3"/>
    <w:rsid w:val="00BB0860"/>
    <w:rsid w:val="00BB0F07"/>
    <w:rsid w:val="00BB347E"/>
    <w:rsid w:val="00BC3E1E"/>
    <w:rsid w:val="00BC562B"/>
    <w:rsid w:val="00BF0B3F"/>
    <w:rsid w:val="00BF3543"/>
    <w:rsid w:val="00BF4A85"/>
    <w:rsid w:val="00C04EF2"/>
    <w:rsid w:val="00C20C65"/>
    <w:rsid w:val="00C33014"/>
    <w:rsid w:val="00C33434"/>
    <w:rsid w:val="00C34869"/>
    <w:rsid w:val="00C42EB6"/>
    <w:rsid w:val="00C52DBD"/>
    <w:rsid w:val="00C60208"/>
    <w:rsid w:val="00C717D0"/>
    <w:rsid w:val="00C7470D"/>
    <w:rsid w:val="00C774B5"/>
    <w:rsid w:val="00C85096"/>
    <w:rsid w:val="00C8638D"/>
    <w:rsid w:val="00C90900"/>
    <w:rsid w:val="00C97CC3"/>
    <w:rsid w:val="00CB20EF"/>
    <w:rsid w:val="00CC1F3B"/>
    <w:rsid w:val="00CC434D"/>
    <w:rsid w:val="00CD12CB"/>
    <w:rsid w:val="00CD36CF"/>
    <w:rsid w:val="00CE1B1D"/>
    <w:rsid w:val="00CF1DCA"/>
    <w:rsid w:val="00CF2EEF"/>
    <w:rsid w:val="00D0639D"/>
    <w:rsid w:val="00D06DD3"/>
    <w:rsid w:val="00D11F04"/>
    <w:rsid w:val="00D32FE1"/>
    <w:rsid w:val="00D36EB0"/>
    <w:rsid w:val="00D579FC"/>
    <w:rsid w:val="00D60BD6"/>
    <w:rsid w:val="00D60E94"/>
    <w:rsid w:val="00D659D6"/>
    <w:rsid w:val="00D804E1"/>
    <w:rsid w:val="00D81C16"/>
    <w:rsid w:val="00DB366E"/>
    <w:rsid w:val="00DB4DF8"/>
    <w:rsid w:val="00DE2444"/>
    <w:rsid w:val="00DE526B"/>
    <w:rsid w:val="00DF199D"/>
    <w:rsid w:val="00DF2592"/>
    <w:rsid w:val="00E01542"/>
    <w:rsid w:val="00E10FB7"/>
    <w:rsid w:val="00E365F1"/>
    <w:rsid w:val="00E62F48"/>
    <w:rsid w:val="00E72F5D"/>
    <w:rsid w:val="00E81DCD"/>
    <w:rsid w:val="00E831B3"/>
    <w:rsid w:val="00E857F9"/>
    <w:rsid w:val="00E95FBC"/>
    <w:rsid w:val="00E9612A"/>
    <w:rsid w:val="00EA2997"/>
    <w:rsid w:val="00EA35CB"/>
    <w:rsid w:val="00EC5E63"/>
    <w:rsid w:val="00EE0E32"/>
    <w:rsid w:val="00EE70CB"/>
    <w:rsid w:val="00EF69B3"/>
    <w:rsid w:val="00F112AC"/>
    <w:rsid w:val="00F155A4"/>
    <w:rsid w:val="00F23F3B"/>
    <w:rsid w:val="00F30BE5"/>
    <w:rsid w:val="00F333A2"/>
    <w:rsid w:val="00F41CA2"/>
    <w:rsid w:val="00F443C0"/>
    <w:rsid w:val="00F62EFB"/>
    <w:rsid w:val="00F7143C"/>
    <w:rsid w:val="00F722C8"/>
    <w:rsid w:val="00F85C42"/>
    <w:rsid w:val="00F92B07"/>
    <w:rsid w:val="00F939A4"/>
    <w:rsid w:val="00FA7B09"/>
    <w:rsid w:val="00FB2343"/>
    <w:rsid w:val="00FB4A08"/>
    <w:rsid w:val="00FB5E89"/>
    <w:rsid w:val="00FD5B51"/>
    <w:rsid w:val="00FE067E"/>
    <w:rsid w:val="00FE208F"/>
    <w:rsid w:val="00FF2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39ECE"/>
  <w15:chartTrackingRefBased/>
  <w15:docId w15:val="{E9D6DD77-FF0E-4FBF-97D4-778B8696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7"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6">
    <w:name w:val="heading 6"/>
    <w:basedOn w:val="Normal"/>
    <w:next w:val="Normal"/>
    <w:link w:val="Heading6Char"/>
    <w:uiPriority w:val="7"/>
    <w:qFormat/>
    <w:locked/>
    <w:rsid w:val="008F536C"/>
    <w:pPr>
      <w:keepNext/>
      <w:keepLines/>
      <w:suppressLineNumbers/>
      <w:spacing w:before="160" w:after="200" w:line="240" w:lineRule="auto"/>
      <w:jc w:val="both"/>
      <w:outlineLvl w:val="5"/>
    </w:pPr>
    <w:rPr>
      <w:rFonts w:asciiTheme="majorHAnsi" w:eastAsiaTheme="majorEastAsia" w:hAnsiTheme="majorHAnsi" w:cstheme="majorBid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F536C"/>
    <w:rPr>
      <w:rFonts w:eastAsia="Calibri"/>
      <w:b/>
      <w:caps/>
      <w:color w:val="000000"/>
      <w:sz w:val="24"/>
    </w:rPr>
  </w:style>
  <w:style w:type="character" w:customStyle="1" w:styleId="SectionHeadingChar">
    <w:name w:val="Section Heading Char"/>
    <w:link w:val="SectionHeading"/>
    <w:rsid w:val="008F536C"/>
    <w:rPr>
      <w:rFonts w:eastAsia="Calibri"/>
      <w:b/>
      <w:color w:val="000000"/>
    </w:rPr>
  </w:style>
  <w:style w:type="character" w:customStyle="1" w:styleId="Heading6Char">
    <w:name w:val="Heading 6 Char"/>
    <w:basedOn w:val="DefaultParagraphFont"/>
    <w:link w:val="Heading6"/>
    <w:uiPriority w:val="7"/>
    <w:rsid w:val="008F536C"/>
    <w:rPr>
      <w:rFonts w:asciiTheme="majorHAnsi" w:eastAsiaTheme="majorEastAsia" w:hAnsiTheme="majorHAnsi" w:cstheme="majorBidi"/>
      <w:color w:val="C00000"/>
    </w:rPr>
  </w:style>
  <w:style w:type="character" w:customStyle="1" w:styleId="SectionBodyChar">
    <w:name w:val="Section Body Char"/>
    <w:link w:val="SectionBody"/>
    <w:rsid w:val="008F536C"/>
    <w:rPr>
      <w:rFonts w:eastAsia="Calibri"/>
      <w:color w:val="000000"/>
    </w:rPr>
  </w:style>
  <w:style w:type="character" w:styleId="PageNumber">
    <w:name w:val="page number"/>
    <w:basedOn w:val="DefaultParagraphFont"/>
    <w:uiPriority w:val="99"/>
    <w:semiHidden/>
    <w:locked/>
    <w:rsid w:val="007F33D9"/>
  </w:style>
  <w:style w:type="character" w:customStyle="1" w:styleId="ChapterHeadingChar">
    <w:name w:val="Chapter Heading Char"/>
    <w:link w:val="ChapterHeading"/>
    <w:rsid w:val="00704BE9"/>
    <w:rPr>
      <w:rFonts w:eastAsia="Calibri"/>
      <w:b/>
      <w:caps/>
      <w:color w:val="000000"/>
      <w:sz w:val="28"/>
    </w:rPr>
  </w:style>
  <w:style w:type="paragraph" w:customStyle="1" w:styleId="articleheading0">
    <w:name w:val="articleheading"/>
    <w:basedOn w:val="Normal"/>
    <w:rsid w:val="00DF259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ctionheading0">
    <w:name w:val="sectionheading"/>
    <w:basedOn w:val="Normal"/>
    <w:rsid w:val="00DF259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odelink">
    <w:name w:val="codelink"/>
    <w:basedOn w:val="DefaultParagraphFont"/>
    <w:rsid w:val="00DF2592"/>
  </w:style>
  <w:style w:type="paragraph" w:customStyle="1" w:styleId="sectionbody0">
    <w:name w:val="sectionbody"/>
    <w:basedOn w:val="Normal"/>
    <w:rsid w:val="00DF2592"/>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534172">
      <w:bodyDiv w:val="1"/>
      <w:marLeft w:val="0"/>
      <w:marRight w:val="0"/>
      <w:marTop w:val="0"/>
      <w:marBottom w:val="0"/>
      <w:divBdr>
        <w:top w:val="none" w:sz="0" w:space="0" w:color="auto"/>
        <w:left w:val="none" w:sz="0" w:space="0" w:color="auto"/>
        <w:bottom w:val="none" w:sz="0" w:space="0" w:color="auto"/>
        <w:right w:val="none" w:sz="0" w:space="0" w:color="auto"/>
      </w:divBdr>
      <w:divsChild>
        <w:div w:id="882710650">
          <w:marLeft w:val="0"/>
          <w:marRight w:val="0"/>
          <w:marTop w:val="0"/>
          <w:marBottom w:val="0"/>
          <w:divBdr>
            <w:top w:val="none" w:sz="0" w:space="0" w:color="auto"/>
            <w:left w:val="none" w:sz="0" w:space="0" w:color="auto"/>
            <w:bottom w:val="none" w:sz="0" w:space="0" w:color="auto"/>
            <w:right w:val="none" w:sz="0" w:space="0" w:color="auto"/>
          </w:divBdr>
        </w:div>
        <w:div w:id="304551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228E5079BF4FECBB33C943E26C06B3"/>
        <w:category>
          <w:name w:val="General"/>
          <w:gallery w:val="placeholder"/>
        </w:category>
        <w:types>
          <w:type w:val="bbPlcHdr"/>
        </w:types>
        <w:behaviors>
          <w:behavior w:val="content"/>
        </w:behaviors>
        <w:guid w:val="{C4AEAE6A-B9D7-41DD-8F4B-C09C8E9EFA69}"/>
      </w:docPartPr>
      <w:docPartBody>
        <w:p w:rsidR="00D5433A" w:rsidRDefault="00D5433A">
          <w:pPr>
            <w:pStyle w:val="35228E5079BF4FECBB33C943E26C06B3"/>
          </w:pPr>
          <w:r w:rsidRPr="00B844FE">
            <w:t>Prefix Text</w:t>
          </w:r>
        </w:p>
      </w:docPartBody>
    </w:docPart>
    <w:docPart>
      <w:docPartPr>
        <w:name w:val="2FBF6AE3646040DD9435A4EA09BA921E"/>
        <w:category>
          <w:name w:val="General"/>
          <w:gallery w:val="placeholder"/>
        </w:category>
        <w:types>
          <w:type w:val="bbPlcHdr"/>
        </w:types>
        <w:behaviors>
          <w:behavior w:val="content"/>
        </w:behaviors>
        <w:guid w:val="{B60E27B4-E081-411B-A23B-B74DE11B7D1C}"/>
      </w:docPartPr>
      <w:docPartBody>
        <w:p w:rsidR="00D5433A" w:rsidRDefault="00D5433A">
          <w:pPr>
            <w:pStyle w:val="2FBF6AE3646040DD9435A4EA09BA921E"/>
          </w:pPr>
          <w:r w:rsidRPr="00B844FE">
            <w:t>[Type here]</w:t>
          </w:r>
        </w:p>
      </w:docPartBody>
    </w:docPart>
    <w:docPart>
      <w:docPartPr>
        <w:name w:val="5CD72CB207A249D78DBAA9564677AD35"/>
        <w:category>
          <w:name w:val="General"/>
          <w:gallery w:val="placeholder"/>
        </w:category>
        <w:types>
          <w:type w:val="bbPlcHdr"/>
        </w:types>
        <w:behaviors>
          <w:behavior w:val="content"/>
        </w:behaviors>
        <w:guid w:val="{8BA877C3-2CA0-4594-8383-9777C9F14342}"/>
      </w:docPartPr>
      <w:docPartBody>
        <w:p w:rsidR="00D5433A" w:rsidRDefault="00D5433A">
          <w:pPr>
            <w:pStyle w:val="5CD72CB207A249D78DBAA9564677AD35"/>
          </w:pPr>
          <w:r w:rsidRPr="00B844FE">
            <w:t>Number</w:t>
          </w:r>
        </w:p>
      </w:docPartBody>
    </w:docPart>
    <w:docPart>
      <w:docPartPr>
        <w:name w:val="0B00B512C27D4B368CE625C0B5710F21"/>
        <w:category>
          <w:name w:val="General"/>
          <w:gallery w:val="placeholder"/>
        </w:category>
        <w:types>
          <w:type w:val="bbPlcHdr"/>
        </w:types>
        <w:behaviors>
          <w:behavior w:val="content"/>
        </w:behaviors>
        <w:guid w:val="{7998B0B4-EB6E-4B1A-872D-04C4E2DC8B41}"/>
      </w:docPartPr>
      <w:docPartBody>
        <w:p w:rsidR="00D5433A" w:rsidRDefault="00D5433A">
          <w:pPr>
            <w:pStyle w:val="0B00B512C27D4B368CE625C0B5710F21"/>
          </w:pPr>
          <w:r w:rsidRPr="00B844FE">
            <w:t>Enter Sponsors Here</w:t>
          </w:r>
        </w:p>
      </w:docPartBody>
    </w:docPart>
    <w:docPart>
      <w:docPartPr>
        <w:name w:val="F7DC839BC9BE44B5BD0A36DCDA7D7F99"/>
        <w:category>
          <w:name w:val="General"/>
          <w:gallery w:val="placeholder"/>
        </w:category>
        <w:types>
          <w:type w:val="bbPlcHdr"/>
        </w:types>
        <w:behaviors>
          <w:behavior w:val="content"/>
        </w:behaviors>
        <w:guid w:val="{D56BF368-3C23-4C88-83C3-DC9B479678DB}"/>
      </w:docPartPr>
      <w:docPartBody>
        <w:p w:rsidR="00D5433A" w:rsidRDefault="00D5433A">
          <w:pPr>
            <w:pStyle w:val="F7DC839BC9BE44B5BD0A36DCDA7D7F9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33A"/>
    <w:rsid w:val="00D54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228E5079BF4FECBB33C943E26C06B3">
    <w:name w:val="35228E5079BF4FECBB33C943E26C06B3"/>
  </w:style>
  <w:style w:type="paragraph" w:customStyle="1" w:styleId="2FBF6AE3646040DD9435A4EA09BA921E">
    <w:name w:val="2FBF6AE3646040DD9435A4EA09BA921E"/>
  </w:style>
  <w:style w:type="paragraph" w:customStyle="1" w:styleId="5CD72CB207A249D78DBAA9564677AD35">
    <w:name w:val="5CD72CB207A249D78DBAA9564677AD35"/>
  </w:style>
  <w:style w:type="paragraph" w:customStyle="1" w:styleId="0B00B512C27D4B368CE625C0B5710F21">
    <w:name w:val="0B00B512C27D4B368CE625C0B5710F21"/>
  </w:style>
  <w:style w:type="character" w:styleId="PlaceholderText">
    <w:name w:val="Placeholder Text"/>
    <w:basedOn w:val="DefaultParagraphFont"/>
    <w:uiPriority w:val="99"/>
    <w:semiHidden/>
    <w:rPr>
      <w:color w:val="808080"/>
    </w:rPr>
  </w:style>
  <w:style w:type="paragraph" w:customStyle="1" w:styleId="F7DC839BC9BE44B5BD0A36DCDA7D7F99">
    <w:name w:val="F7DC839BC9BE44B5BD0A36DCDA7D7F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Robert Altmann</cp:lastModifiedBy>
  <cp:revision>2</cp:revision>
  <cp:lastPrinted>2023-01-06T15:21:00Z</cp:lastPrinted>
  <dcterms:created xsi:type="dcterms:W3CDTF">2023-01-23T20:06:00Z</dcterms:created>
  <dcterms:modified xsi:type="dcterms:W3CDTF">2023-01-23T20:06:00Z</dcterms:modified>
</cp:coreProperties>
</file>